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B2C" w:rsidRDefault="000C4B2C" w:rsidP="000C4B2C">
      <w:pPr>
        <w:spacing w:line="360" w:lineRule="auto"/>
        <w:rPr>
          <w:rFonts w:ascii="Tekton Pro" w:hAnsi="Tekton Pro" w:cs="Arial"/>
          <w:sz w:val="28"/>
          <w:szCs w:val="28"/>
        </w:rPr>
      </w:pPr>
      <w:r>
        <w:rPr>
          <w:rFonts w:ascii="Tekton Pro" w:hAnsi="Tekton Pro" w:cs="Arial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-13970</wp:posOffset>
            </wp:positionV>
            <wp:extent cx="3000375" cy="1552575"/>
            <wp:effectExtent l="19050" t="0" r="9525" b="0"/>
            <wp:wrapSquare wrapText="bothSides"/>
            <wp:docPr id="7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ass1"/>
                    <pic:cNvPicPr>
                      <a:picLocks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55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ekton Pro" w:hAnsi="Tekton Pro" w:cs="Arial"/>
          <w:sz w:val="28"/>
          <w:szCs w:val="28"/>
        </w:rPr>
        <w:t>Associazione Culturale Castiglionese</w:t>
      </w:r>
    </w:p>
    <w:p w:rsidR="000C4B2C" w:rsidRDefault="000C4B2C" w:rsidP="000C4B2C">
      <w:pPr>
        <w:spacing w:line="360" w:lineRule="auto"/>
        <w:rPr>
          <w:rFonts w:ascii="Tekton Pro" w:hAnsi="Tekton Pro" w:cs="Arial"/>
          <w:sz w:val="28"/>
          <w:szCs w:val="28"/>
        </w:rPr>
      </w:pPr>
      <w:r>
        <w:rPr>
          <w:rFonts w:ascii="Tekton Pro" w:hAnsi="Tekton Pro" w:cs="Arial"/>
          <w:sz w:val="28"/>
          <w:szCs w:val="28"/>
        </w:rPr>
        <w:t xml:space="preserve">Via </w:t>
      </w:r>
      <w:proofErr w:type="spellStart"/>
      <w:r>
        <w:rPr>
          <w:rFonts w:ascii="Tekton Pro" w:hAnsi="Tekton Pro" w:cs="Arial"/>
          <w:sz w:val="28"/>
          <w:szCs w:val="28"/>
        </w:rPr>
        <w:t>Zattoni</w:t>
      </w:r>
      <w:proofErr w:type="spellEnd"/>
      <w:r>
        <w:rPr>
          <w:rFonts w:ascii="Tekton Pro" w:hAnsi="Tekton Pro" w:cs="Arial"/>
          <w:sz w:val="28"/>
          <w:szCs w:val="28"/>
        </w:rPr>
        <w:t xml:space="preserve"> 2/a</w:t>
      </w:r>
    </w:p>
    <w:p w:rsidR="000C4B2C" w:rsidRDefault="000C4B2C" w:rsidP="000C4B2C">
      <w:pPr>
        <w:spacing w:line="360" w:lineRule="auto"/>
        <w:rPr>
          <w:rFonts w:ascii="Tekton Pro" w:hAnsi="Tekton Pro" w:cs="Arial"/>
          <w:sz w:val="28"/>
          <w:szCs w:val="28"/>
        </w:rPr>
      </w:pPr>
      <w:proofErr w:type="spellStart"/>
      <w:r>
        <w:rPr>
          <w:rFonts w:ascii="Tekton Pro" w:hAnsi="Tekton Pro" w:cs="Arial"/>
          <w:sz w:val="28"/>
          <w:szCs w:val="28"/>
        </w:rPr>
        <w:t>Castiglione</w:t>
      </w:r>
      <w:proofErr w:type="spellEnd"/>
      <w:r>
        <w:rPr>
          <w:rFonts w:ascii="Tekton Pro" w:hAnsi="Tekton Pro" w:cs="Arial"/>
          <w:sz w:val="28"/>
          <w:szCs w:val="28"/>
        </w:rPr>
        <w:t xml:space="preserve"> di Ravenna</w:t>
      </w:r>
    </w:p>
    <w:p w:rsidR="000C4B2C" w:rsidRDefault="000C4B2C" w:rsidP="000C4B2C">
      <w:pPr>
        <w:spacing w:line="360" w:lineRule="auto"/>
        <w:rPr>
          <w:rFonts w:ascii="Tekton Pro" w:hAnsi="Tekton Pro" w:cs="Arial"/>
          <w:sz w:val="28"/>
          <w:szCs w:val="28"/>
        </w:rPr>
      </w:pPr>
      <w:proofErr w:type="spellStart"/>
      <w:r>
        <w:rPr>
          <w:rFonts w:ascii="Tekton Pro" w:hAnsi="Tekton Pro" w:cs="Arial"/>
          <w:sz w:val="28"/>
          <w:szCs w:val="28"/>
        </w:rPr>
        <w:t>Cell</w:t>
      </w:r>
      <w:proofErr w:type="spellEnd"/>
      <w:r>
        <w:rPr>
          <w:rFonts w:ascii="Tekton Pro" w:hAnsi="Tekton Pro" w:cs="Arial"/>
          <w:sz w:val="28"/>
          <w:szCs w:val="28"/>
        </w:rPr>
        <w:t>. 338 8408746</w:t>
      </w:r>
    </w:p>
    <w:p w:rsidR="000C4B2C" w:rsidRDefault="000C4B2C" w:rsidP="000C4B2C">
      <w:pPr>
        <w:rPr>
          <w:rFonts w:ascii="Arial" w:hAnsi="Arial" w:cs="Arial"/>
        </w:rPr>
      </w:pPr>
    </w:p>
    <w:p w:rsidR="000C4B2C" w:rsidRDefault="000C4B2C" w:rsidP="000C4B2C">
      <w:pPr>
        <w:rPr>
          <w:rFonts w:ascii="Arial" w:hAnsi="Arial" w:cs="Arial"/>
        </w:rPr>
      </w:pPr>
    </w:p>
    <w:p w:rsidR="000C4B2C" w:rsidRDefault="000C4B2C" w:rsidP="000C4B2C">
      <w:pPr>
        <w:rPr>
          <w:rFonts w:ascii="Arial" w:hAnsi="Arial" w:cs="Arial"/>
        </w:rPr>
      </w:pPr>
    </w:p>
    <w:p w:rsidR="000C4B2C" w:rsidRDefault="000C4B2C" w:rsidP="000C4B2C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Castiglione</w:t>
      </w:r>
      <w:proofErr w:type="spellEnd"/>
      <w:r>
        <w:rPr>
          <w:rFonts w:ascii="Arial" w:hAnsi="Arial" w:cs="Arial"/>
        </w:rPr>
        <w:t>, 2 gennaio 2018</w:t>
      </w:r>
    </w:p>
    <w:p w:rsidR="000C4B2C" w:rsidRDefault="000C4B2C" w:rsidP="000C4B2C">
      <w:pPr>
        <w:rPr>
          <w:rFonts w:ascii="Arial" w:hAnsi="Arial" w:cs="Arial"/>
        </w:rPr>
      </w:pPr>
    </w:p>
    <w:p w:rsidR="000C4B2C" w:rsidRDefault="000C4B2C" w:rsidP="000C4B2C">
      <w:pPr>
        <w:rPr>
          <w:rFonts w:ascii="Arial" w:hAnsi="Arial" w:cs="Arial"/>
        </w:rPr>
      </w:pPr>
    </w:p>
    <w:p w:rsidR="000C4B2C" w:rsidRDefault="000C4B2C" w:rsidP="000C4B2C">
      <w:pPr>
        <w:rPr>
          <w:rFonts w:ascii="Arial" w:hAnsi="Arial" w:cs="Arial"/>
        </w:rPr>
      </w:pPr>
    </w:p>
    <w:p w:rsidR="000C4B2C" w:rsidRDefault="000C4B2C" w:rsidP="000C4B2C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A tutti i componenti dei gruppi di lavoro:</w:t>
      </w:r>
    </w:p>
    <w:p w:rsidR="000C4B2C" w:rsidRDefault="000C4B2C" w:rsidP="000C4B2C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ORGANIZZAZIONI GITE ED ESCURSIONI</w:t>
      </w:r>
    </w:p>
    <w:p w:rsidR="000C4B2C" w:rsidRDefault="000C4B2C" w:rsidP="000C4B2C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ORGANIZZAZIONI EVENTI CULTURALI E RICREATIVI</w:t>
      </w:r>
    </w:p>
    <w:p w:rsidR="000C4B2C" w:rsidRDefault="000C4B2C" w:rsidP="000C4B2C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CUCINA</w:t>
      </w:r>
    </w:p>
    <w:p w:rsidR="000C4B2C" w:rsidRDefault="000C4B2C" w:rsidP="000C4B2C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REDAZIONE E STAMPA DEL GIORNALINO</w:t>
      </w:r>
    </w:p>
    <w:p w:rsidR="000C4B2C" w:rsidRDefault="000C4B2C" w:rsidP="000C4B2C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DISTRIBUZIONE POSTA CARTACEA E TESSERE A DOMICILIO</w:t>
      </w:r>
    </w:p>
    <w:p w:rsidR="000C4B2C" w:rsidRDefault="000C4B2C" w:rsidP="000C4B2C">
      <w:pPr>
        <w:rPr>
          <w:rFonts w:ascii="Arial" w:hAnsi="Arial" w:cs="Arial"/>
        </w:rPr>
      </w:pPr>
    </w:p>
    <w:p w:rsidR="000C4B2C" w:rsidRDefault="000C4B2C" w:rsidP="000C4B2C">
      <w:pPr>
        <w:rPr>
          <w:rFonts w:ascii="Arial" w:hAnsi="Arial" w:cs="Arial"/>
        </w:rPr>
      </w:pPr>
    </w:p>
    <w:p w:rsidR="000C4B2C" w:rsidRDefault="000C4B2C" w:rsidP="000C4B2C">
      <w:pPr>
        <w:rPr>
          <w:rFonts w:ascii="Arial" w:hAnsi="Arial" w:cs="Arial"/>
        </w:rPr>
      </w:pPr>
    </w:p>
    <w:p w:rsidR="000C4B2C" w:rsidRDefault="000C4B2C" w:rsidP="000C4B2C">
      <w:pPr>
        <w:rPr>
          <w:rFonts w:ascii="Arial" w:hAnsi="Arial" w:cs="Arial"/>
        </w:rPr>
      </w:pPr>
      <w:r>
        <w:rPr>
          <w:rFonts w:ascii="Arial" w:hAnsi="Arial" w:cs="Arial"/>
        </w:rPr>
        <w:t>La presente per comunicare che è convocata, presso la sede dell’Associazione, per il giorno:</w:t>
      </w:r>
    </w:p>
    <w:p w:rsidR="000C4B2C" w:rsidRDefault="000C4B2C" w:rsidP="000C4B2C">
      <w:pPr>
        <w:rPr>
          <w:rFonts w:ascii="Arial" w:hAnsi="Arial" w:cs="Arial"/>
        </w:rPr>
      </w:pPr>
    </w:p>
    <w:p w:rsidR="000C4B2C" w:rsidRPr="005A5A62" w:rsidRDefault="000C4B2C" w:rsidP="000C4B2C">
      <w:pPr>
        <w:jc w:val="center"/>
        <w:rPr>
          <w:rFonts w:ascii="Arial" w:hAnsi="Arial" w:cs="Arial"/>
          <w:b/>
        </w:rPr>
      </w:pPr>
      <w:r w:rsidRPr="005A5A62">
        <w:rPr>
          <w:rFonts w:ascii="Arial" w:hAnsi="Arial" w:cs="Arial"/>
          <w:b/>
        </w:rPr>
        <w:t xml:space="preserve">LUNEDI’ </w:t>
      </w:r>
      <w:r>
        <w:rPr>
          <w:rFonts w:ascii="Arial" w:hAnsi="Arial" w:cs="Arial"/>
          <w:b/>
        </w:rPr>
        <w:t>08 GENNAIO</w:t>
      </w:r>
      <w:r w:rsidRPr="005A5A62">
        <w:rPr>
          <w:rFonts w:ascii="Arial" w:hAnsi="Arial" w:cs="Arial"/>
          <w:b/>
        </w:rPr>
        <w:t xml:space="preserve"> – ORE </w:t>
      </w:r>
      <w:r>
        <w:rPr>
          <w:rFonts w:ascii="Arial" w:hAnsi="Arial" w:cs="Arial"/>
          <w:b/>
        </w:rPr>
        <w:t>20.30</w:t>
      </w:r>
    </w:p>
    <w:p w:rsidR="000C4B2C" w:rsidRDefault="000C4B2C" w:rsidP="000C4B2C">
      <w:pPr>
        <w:rPr>
          <w:rFonts w:ascii="Arial" w:hAnsi="Arial" w:cs="Arial"/>
        </w:rPr>
      </w:pPr>
    </w:p>
    <w:p w:rsidR="000C4B2C" w:rsidRDefault="000C4B2C" w:rsidP="000C4B2C">
      <w:pPr>
        <w:rPr>
          <w:rFonts w:ascii="Arial" w:hAnsi="Arial" w:cs="Arial"/>
        </w:rPr>
      </w:pPr>
      <w:r>
        <w:rPr>
          <w:rFonts w:ascii="Arial" w:hAnsi="Arial" w:cs="Arial"/>
        </w:rPr>
        <w:t>Una riunione con il seguente ordine del giorno: incontro coi gruppi di lavoro per un confronto propositivo di idee e intenti per l’anno 2018</w:t>
      </w:r>
      <w:bookmarkStart w:id="0" w:name="_GoBack"/>
      <w:bookmarkEnd w:id="0"/>
    </w:p>
    <w:p w:rsidR="000C4B2C" w:rsidRDefault="000C4B2C" w:rsidP="000C4B2C">
      <w:pPr>
        <w:rPr>
          <w:rFonts w:ascii="Arial" w:hAnsi="Arial" w:cs="Arial"/>
        </w:rPr>
      </w:pPr>
      <w:r>
        <w:rPr>
          <w:rFonts w:ascii="Arial" w:hAnsi="Arial" w:cs="Arial"/>
        </w:rPr>
        <w:t>Considerata l’importanza dell’incontro, è gradita la massima partecipazione e puntualità</w:t>
      </w:r>
    </w:p>
    <w:p w:rsidR="000C4B2C" w:rsidRDefault="000C4B2C" w:rsidP="000C4B2C">
      <w:pPr>
        <w:rPr>
          <w:rFonts w:ascii="Arial" w:hAnsi="Arial" w:cs="Arial"/>
        </w:rPr>
      </w:pPr>
    </w:p>
    <w:p w:rsidR="000C4B2C" w:rsidRDefault="000C4B2C" w:rsidP="000C4B2C">
      <w:pPr>
        <w:rPr>
          <w:rFonts w:ascii="Arial" w:hAnsi="Arial" w:cs="Arial"/>
        </w:rPr>
      </w:pPr>
    </w:p>
    <w:p w:rsidR="000C4B2C" w:rsidRDefault="000C4B2C" w:rsidP="000C4B2C">
      <w:pPr>
        <w:rPr>
          <w:rFonts w:ascii="Arial" w:hAnsi="Arial" w:cs="Arial"/>
        </w:rPr>
      </w:pPr>
    </w:p>
    <w:p w:rsidR="000C4B2C" w:rsidRDefault="000C4B2C" w:rsidP="000C4B2C">
      <w:pPr>
        <w:rPr>
          <w:rFonts w:ascii="Arial" w:hAnsi="Arial" w:cs="Arial"/>
        </w:rPr>
      </w:pPr>
    </w:p>
    <w:p w:rsidR="000C4B2C" w:rsidRPr="005A5A62" w:rsidRDefault="000C4B2C" w:rsidP="000C4B2C">
      <w:pPr>
        <w:jc w:val="center"/>
        <w:rPr>
          <w:rFonts w:ascii="Arial" w:hAnsi="Arial" w:cs="Arial"/>
          <w:i/>
        </w:rPr>
      </w:pPr>
      <w:proofErr w:type="spellStart"/>
      <w:r w:rsidRPr="005A5A62">
        <w:rPr>
          <w:rFonts w:ascii="Arial" w:hAnsi="Arial" w:cs="Arial"/>
          <w:i/>
        </w:rPr>
        <w:t>Gasperoni</w:t>
      </w:r>
      <w:proofErr w:type="spellEnd"/>
      <w:r w:rsidRPr="005A5A62">
        <w:rPr>
          <w:rFonts w:ascii="Arial" w:hAnsi="Arial" w:cs="Arial"/>
          <w:i/>
        </w:rPr>
        <w:t xml:space="preserve"> Angelo</w:t>
      </w:r>
    </w:p>
    <w:p w:rsidR="00006E22" w:rsidRDefault="00006E22"/>
    <w:sectPr w:rsidR="00006E22" w:rsidSect="00581C32">
      <w:pgSz w:w="11906" w:h="16838"/>
      <w:pgMar w:top="1417" w:right="1134" w:bottom="1134" w:left="1134" w:header="850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kton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0C4B2C"/>
    <w:rsid w:val="00006E22"/>
    <w:rsid w:val="000C4B2C"/>
    <w:rsid w:val="004A15AE"/>
    <w:rsid w:val="00E55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4B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PC</cp:lastModifiedBy>
  <cp:revision>2</cp:revision>
  <dcterms:created xsi:type="dcterms:W3CDTF">2018-01-17T22:17:00Z</dcterms:created>
  <dcterms:modified xsi:type="dcterms:W3CDTF">2018-01-17T22:17:00Z</dcterms:modified>
</cp:coreProperties>
</file>